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jc w:val="center"/>
        <w:rPr>
          <w:rFonts w:ascii="微軟正黑體" w:eastAsia="微軟正黑體" w:hAnsi="微軟正黑體"/>
          <w:color w:val="000000"/>
          <w:sz w:val="36"/>
          <w:szCs w:val="36"/>
        </w:rPr>
      </w:pPr>
      <w:r w:rsidRPr="003E3A0C">
        <w:rPr>
          <w:rFonts w:ascii="微軟正黑體" w:eastAsia="微軟正黑體" w:hAnsi="微軟正黑體"/>
          <w:color w:val="000000"/>
          <w:sz w:val="36"/>
          <w:szCs w:val="36"/>
        </w:rPr>
        <w:t>社團法人臺中市空巢之家協會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jc w:val="center"/>
        <w:rPr>
          <w:rFonts w:ascii="微軟正黑體" w:eastAsia="微軟正黑體" w:hAnsi="微軟正黑體"/>
          <w:color w:val="000000"/>
          <w:sz w:val="36"/>
          <w:szCs w:val="36"/>
        </w:rPr>
      </w:pPr>
      <w:bookmarkStart w:id="0" w:name="_gjdgxs" w:colFirst="0" w:colLast="0"/>
      <w:bookmarkEnd w:id="0"/>
      <w:r w:rsidRPr="003E3A0C">
        <w:rPr>
          <w:rFonts w:ascii="微軟正黑體" w:eastAsia="微軟正黑體" w:hAnsi="微軟正黑體"/>
          <w:color w:val="000000"/>
          <w:sz w:val="36"/>
          <w:szCs w:val="36"/>
        </w:rPr>
        <w:t>週六青少年課輔班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(一)招收對象</w:t>
      </w:r>
      <w:r w:rsidRPr="003E3A0C">
        <w:rPr>
          <w:rFonts w:ascii="微軟正黑體" w:eastAsia="微軟正黑體" w:hAnsi="微軟正黑體" w:cs="新細明體"/>
          <w:color w:val="000000"/>
          <w:sz w:val="26"/>
          <w:szCs w:val="26"/>
        </w:rPr>
        <w:t>：</w:t>
      </w: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符合以下任一資格之國、高中生：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1、需要自習空間者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2、有課輔需求之學生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3、想要提升學習熱忱者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4、中低收入戶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 xml:space="preserve">5、弱勢家庭   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 xml:space="preserve">6、對於未來方向感到迷惘者                                      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(二)課輔科目：作業指導、英文、數學、閱讀、多元活動。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(三)班別：採小班制。</w:t>
      </w:r>
    </w:p>
    <w:p w:rsidR="00D072F5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(四)時間：每週六 10:00-12:00</w:t>
      </w:r>
    </w:p>
    <w:p w:rsidR="00D072F5" w:rsidRPr="003E3A0C" w:rsidRDefault="003E3A0C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5449614</wp:posOffset>
                </wp:positionH>
                <wp:positionV relativeFrom="paragraph">
                  <wp:posOffset>42764</wp:posOffset>
                </wp:positionV>
                <wp:extent cx="704193" cy="273269"/>
                <wp:effectExtent l="0" t="0" r="2032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193" cy="27326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72F5" w:rsidRPr="003E3A0C" w:rsidRDefault="00173A22" w:rsidP="003E3A0C">
                            <w:pPr>
                              <w:spacing w:line="337" w:lineRule="auto"/>
                              <w:ind w:right="-15"/>
                              <w:jc w:val="center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E3A0C">
                              <w:rPr>
                                <w:rFonts w:ascii="微軟正黑體" w:eastAsia="微軟正黑體" w:hAnsi="微軟正黑體"/>
                                <w:color w:val="000000"/>
                                <w:sz w:val="26"/>
                              </w:rPr>
                              <w:t>完全免費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29.1pt;margin-top:3.35pt;width:55.4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" filled="f">
                <v:stroke startarrowwidth="narrow" startarrowlength="short" endarrowwidth="narrow" endarrowlength="short"/>
                <v:textbox inset="0,0,0,0">
                  <w:txbxContent>
                    <w:p w:rsidR="00D072F5" w:rsidRPr="003E3A0C" w:rsidRDefault="00173A22" w:rsidP="003E3A0C">
                      <w:pPr>
                        <w:spacing w:line="337" w:lineRule="auto"/>
                        <w:ind w:right="-15"/>
                        <w:jc w:val="center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3E3A0C">
                        <w:rPr>
                          <w:rFonts w:ascii="微軟正黑體" w:eastAsia="微軟正黑體" w:hAnsi="微軟正黑體"/>
                          <w:color w:val="000000"/>
                          <w:sz w:val="26"/>
                        </w:rPr>
                        <w:t>完全免費</w:t>
                      </w:r>
                    </w:p>
                  </w:txbxContent>
                </v:textbox>
              </v:rect>
            </w:pict>
          </mc:Fallback>
        </mc:AlternateContent>
      </w:r>
      <w:r w:rsidR="00173A22" w:rsidRPr="003E3A0C">
        <w:rPr>
          <w:rFonts w:ascii="微軟正黑體" w:eastAsia="微軟正黑體" w:hAnsi="微軟正黑體"/>
          <w:color w:val="000000"/>
          <w:sz w:val="26"/>
          <w:szCs w:val="26"/>
        </w:rPr>
        <w:t>(五)地點：空巢之家辦公室(402 台中市南區學府路135巷1號B1)</w:t>
      </w:r>
    </w:p>
    <w:p w:rsidR="003E3A0C" w:rsidRPr="003E3A0C" w:rsidRDefault="00173A22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歡迎符合招生標準並願意配合課輔班規範的學生報名，請將下列回條繳回學校輔導室</w:t>
      </w:r>
      <w:r w:rsidR="003E3A0C" w:rsidRPr="003E3A0C">
        <w:rPr>
          <w:rFonts w:ascii="微軟正黑體" w:eastAsia="微軟正黑體" w:hAnsi="微軟正黑體" w:hint="eastAsia"/>
          <w:color w:val="000000"/>
          <w:sz w:val="26"/>
          <w:szCs w:val="26"/>
        </w:rPr>
        <w:t>或直接</w:t>
      </w:r>
    </w:p>
    <w:p w:rsidR="00D072F5" w:rsidRPr="003E3A0C" w:rsidRDefault="003E3A0C" w:rsidP="003E3A0C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ind w:left="400" w:hanging="400"/>
        <w:rPr>
          <w:rFonts w:ascii="微軟正黑體" w:eastAsia="微軟正黑體" w:hAnsi="微軟正黑體"/>
          <w:color w:val="000000"/>
          <w:sz w:val="26"/>
          <w:szCs w:val="26"/>
        </w:rPr>
      </w:pPr>
      <w:r w:rsidRPr="003E3A0C">
        <w:rPr>
          <w:rFonts w:ascii="微軟正黑體" w:eastAsia="微軟正黑體" w:hAnsi="微軟正黑體"/>
          <w:color w:val="000000"/>
          <w:sz w:val="26"/>
          <w:szCs w:val="26"/>
        </w:rPr>
        <w:t>聯繫本會 04-2223-7607</w:t>
      </w:r>
      <w:r w:rsidRPr="003E3A0C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/ 陳小姐 0960-809396</w:t>
      </w:r>
    </w:p>
    <w:p w:rsidR="00D072F5" w:rsidRPr="00980F32" w:rsidRDefault="00173A22">
      <w:pPr>
        <w:pBdr>
          <w:top w:val="nil"/>
          <w:left w:val="nil"/>
          <w:bottom w:val="nil"/>
          <w:right w:val="nil"/>
          <w:between w:val="nil"/>
        </w:pBdr>
        <w:spacing w:line="505" w:lineRule="auto"/>
        <w:ind w:left="6433" w:hanging="400"/>
        <w:rPr>
          <w:rFonts w:hint="eastAsia"/>
          <w:color w:val="000000"/>
          <w:sz w:val="26"/>
          <w:szCs w:val="26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261866</wp:posOffset>
            </wp:positionH>
            <wp:positionV relativeFrom="paragraph">
              <wp:posOffset>348995</wp:posOffset>
            </wp:positionV>
            <wp:extent cx="6469641" cy="6096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9641" cy="6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72F5" w:rsidRPr="003E3A0C" w:rsidRDefault="00173A22" w:rsidP="003E3A0C">
      <w:pPr>
        <w:pStyle w:val="1"/>
        <w:spacing w:line="360" w:lineRule="auto"/>
        <w:rPr>
          <w:rFonts w:ascii="微軟正黑體" w:eastAsia="微軟正黑體" w:hAnsi="微軟正黑體"/>
        </w:rPr>
      </w:pPr>
      <w:r w:rsidRPr="003E3A0C">
        <w:rPr>
          <w:rFonts w:ascii="微軟正黑體" w:eastAsia="微軟正黑體" w:hAnsi="微軟正黑體"/>
        </w:rPr>
        <w:t>報名回條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2"/>
        <w:gridCol w:w="2092"/>
      </w:tblGrid>
      <w:tr w:rsidR="003E3A0C" w:rsidTr="00FE1CC9">
        <w:tc>
          <w:tcPr>
            <w:tcW w:w="10522" w:type="dxa"/>
            <w:gridSpan w:val="5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台中市空巢之家週六專業輔導教學報名表</w:t>
            </w:r>
          </w:p>
        </w:tc>
      </w:tr>
      <w:tr w:rsidR="003E3A0C" w:rsidTr="00150E04">
        <w:tc>
          <w:tcPr>
            <w:tcW w:w="4208" w:type="dxa"/>
            <w:gridSpan w:val="2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就讀學校</w:t>
            </w: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學生姓名</w:t>
            </w: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學生生日</w:t>
            </w:r>
          </w:p>
        </w:tc>
      </w:tr>
      <w:tr w:rsidR="003E3A0C" w:rsidTr="007E520E">
        <w:tc>
          <w:tcPr>
            <w:tcW w:w="4208" w:type="dxa"/>
            <w:gridSpan w:val="2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E3A0C" w:rsidTr="003E3A0C"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家長姓名</w:t>
            </w: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稱謂</w:t>
            </w: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家長職業</w:t>
            </w: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聯絡人電話</w:t>
            </w: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家中人數</w:t>
            </w:r>
          </w:p>
        </w:tc>
      </w:tr>
      <w:tr w:rsidR="003E3A0C" w:rsidTr="003E3A0C"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5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E3A0C" w:rsidTr="00973328"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家用電話</w:t>
            </w: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郵遞區號</w:t>
            </w:r>
          </w:p>
        </w:tc>
        <w:tc>
          <w:tcPr>
            <w:tcW w:w="6314" w:type="dxa"/>
            <w:gridSpan w:val="3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地址</w:t>
            </w:r>
          </w:p>
        </w:tc>
      </w:tr>
      <w:tr w:rsidR="003E3A0C" w:rsidTr="00AA040E"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314" w:type="dxa"/>
            <w:gridSpan w:val="3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E3A0C" w:rsidTr="00B15D02">
        <w:tc>
          <w:tcPr>
            <w:tcW w:w="2104" w:type="dxa"/>
          </w:tcPr>
          <w:p w:rsidR="003E3A0C" w:rsidRPr="003E3A0C" w:rsidRDefault="003E3A0C" w:rsidP="003E3A0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E3A0C">
              <w:rPr>
                <w:rFonts w:ascii="微軟正黑體" w:eastAsia="微軟正黑體" w:hAnsi="微軟正黑體" w:hint="eastAsia"/>
                <w:sz w:val="28"/>
                <w:szCs w:val="28"/>
              </w:rPr>
              <w:t>家庭狀況</w:t>
            </w:r>
          </w:p>
        </w:tc>
        <w:tc>
          <w:tcPr>
            <w:tcW w:w="8418" w:type="dxa"/>
            <w:gridSpan w:val="4"/>
          </w:tcPr>
          <w:p w:rsidR="00D462EA" w:rsidRPr="00D462EA" w:rsidRDefault="00D462EA" w:rsidP="00D462EA">
            <w:pPr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</w:pPr>
            <w:r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Pr="00D462EA">
              <w:rPr>
                <w:rFonts w:ascii="微軟正黑體" w:eastAsia="微軟正黑體" w:hAnsi="微軟正黑體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一般 </w:t>
            </w:r>
            <w:r>
              <w:rPr>
                <w:rFonts w:ascii="微軟正黑體" w:eastAsia="微軟正黑體" w:hAnsi="微軟正黑體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Start w:id="1" w:name="_GoBack"/>
            <w:bookmarkEnd w:id="1"/>
            <w:r w:rsidR="003E3A0C"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單親  </w:t>
            </w:r>
            <w:r w:rsidR="00980F32"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外籍新移民  </w:t>
            </w:r>
            <w:r w:rsidR="00980F32"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身心障礙  </w:t>
            </w:r>
            <w:r w:rsidR="00980F32"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隔代教養  </w:t>
            </w:r>
            <w:r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>失業家庭</w:t>
            </w:r>
          </w:p>
          <w:p w:rsidR="003E3A0C" w:rsidRPr="00D462EA" w:rsidRDefault="00980F32" w:rsidP="00D462EA">
            <w:pPr>
              <w:rPr>
                <w:rFonts w:ascii="Segoe UI Symbol" w:eastAsia="微軟正黑體" w:hAnsi="Segoe UI Symbol" w:cs="Segoe UI Symbol"/>
                <w:color w:val="000000"/>
                <w:sz w:val="30"/>
                <w:szCs w:val="30"/>
                <w:shd w:val="clear" w:color="auto" w:fill="FFFFFF"/>
              </w:rPr>
            </w:pPr>
            <w:r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原住民  </w:t>
            </w:r>
            <w:r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  </w:t>
            </w:r>
            <w:r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清寒家庭  </w:t>
            </w:r>
            <w:r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 xml:space="preserve">經濟困難  </w:t>
            </w:r>
            <w:r w:rsidRPr="00D462EA">
              <w:rPr>
                <w:rFonts w:ascii="Segoe UI Symbol" w:eastAsia="微軟正黑體" w:hAnsi="Segoe UI Symbol" w:cs="Segoe UI Symbol"/>
                <w:color w:val="000000"/>
                <w:sz w:val="28"/>
                <w:szCs w:val="28"/>
                <w:shd w:val="clear" w:color="auto" w:fill="FFFFFF"/>
              </w:rPr>
              <w:t>☐</w:t>
            </w:r>
            <w:r w:rsidR="003E3A0C" w:rsidRPr="00D462EA">
              <w:rPr>
                <w:rFonts w:ascii="Segoe UI Symbol" w:eastAsia="微軟正黑體" w:hAnsi="Segoe UI Symbol" w:cs="Segoe UI Symbol" w:hint="eastAsia"/>
                <w:color w:val="000000"/>
                <w:sz w:val="28"/>
                <w:szCs w:val="28"/>
                <w:shd w:val="clear" w:color="auto" w:fill="FFFFFF"/>
              </w:rPr>
              <w:t>其他</w:t>
            </w:r>
          </w:p>
        </w:tc>
      </w:tr>
    </w:tbl>
    <w:p w:rsidR="00D072F5" w:rsidRDefault="00D072F5" w:rsidP="003E3A0C">
      <w:pPr>
        <w:spacing w:after="100" w:afterAutospacing="1"/>
        <w:rPr>
          <w:rFonts w:hint="eastAsia"/>
        </w:rPr>
      </w:pPr>
    </w:p>
    <w:sectPr w:rsidR="00D072F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268" w:rsidRDefault="00732268" w:rsidP="003E3A0C">
      <w:pPr>
        <w:rPr>
          <w:rFonts w:hint="eastAsia"/>
        </w:rPr>
      </w:pPr>
      <w:r>
        <w:separator/>
      </w:r>
    </w:p>
  </w:endnote>
  <w:endnote w:type="continuationSeparator" w:id="0">
    <w:p w:rsidR="00732268" w:rsidRDefault="00732268" w:rsidP="003E3A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Mono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268" w:rsidRDefault="00732268" w:rsidP="003E3A0C">
      <w:pPr>
        <w:rPr>
          <w:rFonts w:hint="eastAsia"/>
        </w:rPr>
      </w:pPr>
      <w:r>
        <w:separator/>
      </w:r>
    </w:p>
  </w:footnote>
  <w:footnote w:type="continuationSeparator" w:id="0">
    <w:p w:rsidR="00732268" w:rsidRDefault="00732268" w:rsidP="003E3A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F5"/>
    <w:rsid w:val="00173A22"/>
    <w:rsid w:val="003E3A0C"/>
    <w:rsid w:val="004519A1"/>
    <w:rsid w:val="00732268"/>
    <w:rsid w:val="00980F32"/>
    <w:rsid w:val="00D072F5"/>
    <w:rsid w:val="00D4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315614-B70C-45F5-88C8-4CCB3BC6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ans Mono CJK JP Regular" w:eastAsiaTheme="minorEastAsia" w:hAnsi="Noto Sans Mono CJK JP Regular" w:cs="Noto Sans Mono CJK JP Regular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502" w:lineRule="auto"/>
      <w:ind w:left="4650" w:right="465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3E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3A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3A0C"/>
    <w:rPr>
      <w:sz w:val="20"/>
      <w:szCs w:val="20"/>
    </w:rPr>
  </w:style>
  <w:style w:type="table" w:styleId="aa">
    <w:name w:val="Table Grid"/>
    <w:basedOn w:val="a1"/>
    <w:uiPriority w:val="39"/>
    <w:rsid w:val="003E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chen</dc:creator>
  <cp:lastModifiedBy>vicky chen</cp:lastModifiedBy>
  <cp:revision>4</cp:revision>
  <dcterms:created xsi:type="dcterms:W3CDTF">2019-02-22T03:51:00Z</dcterms:created>
  <dcterms:modified xsi:type="dcterms:W3CDTF">2019-02-25T11:18:00Z</dcterms:modified>
</cp:coreProperties>
</file>